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E" w:rsidRDefault="006D5ABE" w:rsidP="006D5AB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Советы для родителей</w:t>
      </w:r>
    </w:p>
    <w:p w:rsidR="006D5ABE" w:rsidRPr="006D5ABE" w:rsidRDefault="006D5ABE" w:rsidP="006D5AB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6D5ABE">
        <w:rPr>
          <w:b/>
          <w:bCs/>
          <w:sz w:val="32"/>
          <w:szCs w:val="32"/>
        </w:rPr>
        <w:t>Психология детского рисунка</w:t>
      </w:r>
      <w:r>
        <w:rPr>
          <w:b/>
          <w:bCs/>
          <w:sz w:val="32"/>
          <w:szCs w:val="32"/>
        </w:rPr>
        <w:t>»</w:t>
      </w:r>
      <w:r w:rsidRPr="006D5ABE">
        <w:rPr>
          <w:sz w:val="32"/>
          <w:szCs w:val="32"/>
        </w:rPr>
        <w:br/>
      </w:r>
    </w:p>
    <w:p w:rsidR="006D5ABE" w:rsidRPr="006D5ABE" w:rsidRDefault="006D5ABE" w:rsidP="006D5ABE">
      <w:pPr>
        <w:spacing w:after="0"/>
        <w:jc w:val="both"/>
        <w:rPr>
          <w:sz w:val="28"/>
          <w:szCs w:val="28"/>
        </w:rPr>
      </w:pPr>
      <w:r w:rsidRPr="006D5ABE">
        <w:rPr>
          <w:sz w:val="28"/>
          <w:szCs w:val="28"/>
        </w:rPr>
        <w:t>Психологическим анализом рисунков детей занимаются, как правило, </w:t>
      </w:r>
      <w:r w:rsidRPr="006D5ABE">
        <w:rPr>
          <w:b/>
          <w:bCs/>
          <w:sz w:val="28"/>
          <w:szCs w:val="28"/>
        </w:rPr>
        <w:t>социальные работники, психологи.</w:t>
      </w:r>
      <w:r w:rsidRPr="006D5ABE">
        <w:rPr>
          <w:sz w:val="28"/>
          <w:szCs w:val="28"/>
        </w:rPr>
        <w:t> Но важно, чтобы родители также вовремя заметили изменения в творчестве малыша.</w:t>
      </w:r>
    </w:p>
    <w:p w:rsidR="006D5ABE" w:rsidRPr="006D5ABE" w:rsidRDefault="006D5ABE" w:rsidP="006D5ABE">
      <w:pPr>
        <w:spacing w:after="0"/>
        <w:jc w:val="both"/>
        <w:rPr>
          <w:sz w:val="28"/>
          <w:szCs w:val="28"/>
        </w:rPr>
      </w:pPr>
      <w:r w:rsidRPr="006D5ABE">
        <w:rPr>
          <w:sz w:val="28"/>
          <w:szCs w:val="28"/>
        </w:rPr>
        <w:t>При этом важно принимать во внимание возраст ребенка. Лучше всего оценивать психоэмоциональное состояния ребенка по рисунку 4-6 летнего ребенка. Он творит уже более осознанно.</w:t>
      </w:r>
    </w:p>
    <w:p w:rsidR="006D5ABE" w:rsidRPr="006D5ABE" w:rsidRDefault="006D5ABE" w:rsidP="006D5ABE">
      <w:pPr>
        <w:spacing w:after="0"/>
        <w:jc w:val="both"/>
        <w:rPr>
          <w:sz w:val="28"/>
          <w:szCs w:val="28"/>
        </w:rPr>
      </w:pPr>
      <w:r w:rsidRPr="006D5ABE">
        <w:rPr>
          <w:sz w:val="28"/>
          <w:szCs w:val="28"/>
        </w:rPr>
        <w:t>Если рассматривать в общем, то</w:t>
      </w:r>
      <w:r w:rsidRPr="006D5ABE">
        <w:rPr>
          <w:b/>
          <w:bCs/>
          <w:sz w:val="28"/>
          <w:szCs w:val="28"/>
        </w:rPr>
        <w:t> можно выявить следующие закономерности</w:t>
      </w:r>
      <w:r w:rsidRPr="006D5ABE">
        <w:rPr>
          <w:sz w:val="28"/>
          <w:szCs w:val="28"/>
        </w:rPr>
        <w:t>:</w:t>
      </w:r>
    </w:p>
    <w:p w:rsidR="006D5ABE" w:rsidRPr="006D5ABE" w:rsidRDefault="006D5ABE" w:rsidP="006D5ABE">
      <w:p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drawing>
          <wp:inline distT="0" distB="0" distL="0" distR="0">
            <wp:extent cx="2857500" cy="1905000"/>
            <wp:effectExtent l="0" t="0" r="0" b="0"/>
            <wp:docPr id="3" name="Рисунок 3" descr="Как проводить психологический анализ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оводить психологический анализ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E" w:rsidRPr="006D5ABE" w:rsidRDefault="006D5ABE" w:rsidP="006D5AB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Оптимистичные дети</w:t>
      </w:r>
      <w:r w:rsidRPr="006D5ABE">
        <w:rPr>
          <w:sz w:val="28"/>
          <w:szCs w:val="28"/>
        </w:rPr>
        <w:t> рисуют легко и непринужденно. Само изображение у них имеет среднюю величину и расположено в середине листа. Персонажи приятные, на лице у них можно увидеть спокойствие и улыбку.</w:t>
      </w:r>
    </w:p>
    <w:p w:rsidR="006D5ABE" w:rsidRPr="006D5ABE" w:rsidRDefault="006D5ABE" w:rsidP="006D5AB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Замкнутые дети</w:t>
      </w:r>
      <w:r w:rsidRPr="006D5ABE">
        <w:rPr>
          <w:sz w:val="28"/>
          <w:szCs w:val="28"/>
        </w:rPr>
        <w:t> часто совсем не рисуют руки — это как раз и говорит об их необщительности, застенчивости.</w:t>
      </w:r>
    </w:p>
    <w:p w:rsidR="006D5ABE" w:rsidRPr="006D5ABE" w:rsidRDefault="006D5ABE" w:rsidP="006D5ABE">
      <w:pPr>
        <w:numPr>
          <w:ilvl w:val="0"/>
          <w:numId w:val="1"/>
        </w:numPr>
        <w:spacing w:after="0"/>
        <w:rPr>
          <w:sz w:val="28"/>
          <w:szCs w:val="28"/>
        </w:rPr>
      </w:pPr>
      <w:hyperlink r:id="rId6" w:history="1">
        <w:r w:rsidRPr="006D5ABE">
          <w:rPr>
            <w:rStyle w:val="a3"/>
            <w:color w:val="FF0000"/>
            <w:sz w:val="28"/>
            <w:szCs w:val="28"/>
          </w:rPr>
          <w:t>Тревожные</w:t>
        </w:r>
      </w:hyperlink>
      <w:r w:rsidRPr="006D5ABE">
        <w:rPr>
          <w:sz w:val="28"/>
          <w:szCs w:val="28"/>
        </w:rPr>
        <w:t> дети, неуверенные в себе, чаще всего мельчат в рисунках. Их творчество занимает только небольшую часть листа. У персонажей короткие руки и ноги, что выражает их ощущение незащищенности.</w:t>
      </w:r>
    </w:p>
    <w:p w:rsidR="006D5ABE" w:rsidRPr="006D5ABE" w:rsidRDefault="006D5ABE" w:rsidP="006D5ABE">
      <w:pPr>
        <w:spacing w:after="0"/>
        <w:rPr>
          <w:i/>
          <w:iCs/>
          <w:sz w:val="28"/>
          <w:szCs w:val="28"/>
        </w:rPr>
      </w:pPr>
      <w:r w:rsidRPr="006D5ABE">
        <w:rPr>
          <w:i/>
          <w:iCs/>
          <w:sz w:val="28"/>
          <w:szCs w:val="28"/>
        </w:rPr>
        <w:t>Кроме того, тревожные дети часто чрезмерно штрихуют рисунки.</w:t>
      </w:r>
    </w:p>
    <w:p w:rsidR="006D5ABE" w:rsidRPr="006D5ABE" w:rsidRDefault="006D5ABE" w:rsidP="006D5ABE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Агрессивные дети </w:t>
      </w:r>
      <w:r w:rsidRPr="006D5ABE">
        <w:rPr>
          <w:sz w:val="28"/>
          <w:szCs w:val="28"/>
        </w:rPr>
        <w:t>рисуют руки непропорционально большими с крупными пальцами. В этом выражается их желание побеждать.</w:t>
      </w:r>
    </w:p>
    <w:p w:rsidR="006D5ABE" w:rsidRPr="006D5ABE" w:rsidRDefault="006D5ABE" w:rsidP="006D5ABE">
      <w:pPr>
        <w:spacing w:after="0"/>
        <w:jc w:val="center"/>
        <w:rPr>
          <w:b/>
          <w:bCs/>
          <w:sz w:val="28"/>
          <w:szCs w:val="28"/>
        </w:rPr>
      </w:pPr>
      <w:r w:rsidRPr="006D5ABE">
        <w:rPr>
          <w:b/>
          <w:bCs/>
          <w:sz w:val="28"/>
          <w:szCs w:val="28"/>
        </w:rPr>
        <w:t>О чем говорит сюжет?</w:t>
      </w:r>
    </w:p>
    <w:p w:rsidR="006D5ABE" w:rsidRPr="006D5ABE" w:rsidRDefault="006D5ABE" w:rsidP="006D5ABE">
      <w:p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t>Проводя анализ творчества малыша необходимо обратить особое внимание непосредственно на изображенный сюжет:</w:t>
      </w:r>
    </w:p>
    <w:p w:rsidR="006D5ABE" w:rsidRPr="006D5ABE" w:rsidRDefault="006D5ABE" w:rsidP="006D5ABE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t>Отсутствие людей, а также животных, говорит о </w:t>
      </w:r>
      <w:r w:rsidRPr="006D5ABE">
        <w:rPr>
          <w:b/>
          <w:bCs/>
          <w:sz w:val="28"/>
          <w:szCs w:val="28"/>
        </w:rPr>
        <w:t>проблемах в общении, замкнутости</w:t>
      </w:r>
      <w:r w:rsidRPr="006D5ABE">
        <w:rPr>
          <w:sz w:val="28"/>
          <w:szCs w:val="28"/>
        </w:rPr>
        <w:t>.</w:t>
      </w:r>
    </w:p>
    <w:p w:rsidR="006D5ABE" w:rsidRPr="006D5ABE" w:rsidRDefault="006D5ABE" w:rsidP="006D5ABE">
      <w:p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lastRenderedPageBreak/>
        <w:drawing>
          <wp:inline distT="0" distB="0" distL="0" distR="0">
            <wp:extent cx="2857500" cy="1905000"/>
            <wp:effectExtent l="0" t="0" r="0" b="0"/>
            <wp:docPr id="2" name="Рисунок 2" descr="О чем говорит сюжет на бумаг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чем говорит сюжет на бумаге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E" w:rsidRPr="006D5ABE" w:rsidRDefault="006D5ABE" w:rsidP="006D5ABE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t>Частое изображение опасных </w:t>
      </w:r>
      <w:hyperlink r:id="rId8" w:history="1">
        <w:r w:rsidRPr="006D5ABE">
          <w:rPr>
            <w:rStyle w:val="a3"/>
            <w:sz w:val="28"/>
            <w:szCs w:val="28"/>
          </w:rPr>
          <w:t>животных</w:t>
        </w:r>
      </w:hyperlink>
      <w:r w:rsidRPr="006D5ABE">
        <w:rPr>
          <w:sz w:val="28"/>
          <w:szCs w:val="28"/>
        </w:rPr>
        <w:t>, хищников, с большими зубами, когтями или рогами — все это отражает имеющееся </w:t>
      </w:r>
      <w:r w:rsidRPr="006D5ABE">
        <w:rPr>
          <w:b/>
          <w:bCs/>
          <w:sz w:val="28"/>
          <w:szCs w:val="28"/>
        </w:rPr>
        <w:t>внутреннее напряжение</w:t>
      </w:r>
      <w:r w:rsidRPr="006D5ABE">
        <w:rPr>
          <w:sz w:val="28"/>
          <w:szCs w:val="28"/>
        </w:rPr>
        <w:t> у малыша.</w:t>
      </w:r>
    </w:p>
    <w:p w:rsidR="006D5ABE" w:rsidRPr="006D5ABE" w:rsidRDefault="006D5ABE" w:rsidP="006D5ABE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t>Оружие, танки, сражения, динозавры в рисунках мальчика </w:t>
      </w:r>
      <w:r w:rsidRPr="006D5ABE">
        <w:rPr>
          <w:b/>
          <w:bCs/>
          <w:sz w:val="28"/>
          <w:szCs w:val="28"/>
        </w:rPr>
        <w:t>являются нормой</w:t>
      </w:r>
      <w:r w:rsidRPr="006D5ABE">
        <w:rPr>
          <w:sz w:val="28"/>
          <w:szCs w:val="28"/>
        </w:rPr>
        <w:t>. Таким образом он начинает осознавать свой гендерный статус в обществе. А вот такие сюжеты у девочки говорят о </w:t>
      </w:r>
      <w:r w:rsidRPr="006D5ABE">
        <w:rPr>
          <w:b/>
          <w:bCs/>
          <w:sz w:val="28"/>
          <w:szCs w:val="28"/>
        </w:rPr>
        <w:t>скрытой агрессии</w:t>
      </w:r>
      <w:r w:rsidRPr="006D5ABE">
        <w:rPr>
          <w:sz w:val="28"/>
          <w:szCs w:val="28"/>
        </w:rPr>
        <w:t> у нее.</w:t>
      </w:r>
    </w:p>
    <w:p w:rsidR="006D5ABE" w:rsidRPr="006D5ABE" w:rsidRDefault="006D5ABE" w:rsidP="006D5ABE">
      <w:pPr>
        <w:spacing w:after="0"/>
        <w:jc w:val="center"/>
        <w:rPr>
          <w:b/>
          <w:bCs/>
          <w:sz w:val="28"/>
          <w:szCs w:val="28"/>
        </w:rPr>
      </w:pPr>
      <w:r w:rsidRPr="006D5ABE">
        <w:rPr>
          <w:b/>
          <w:bCs/>
          <w:sz w:val="28"/>
          <w:szCs w:val="28"/>
        </w:rPr>
        <w:t>Что передает цвет?</w:t>
      </w:r>
    </w:p>
    <w:p w:rsidR="006D5ABE" w:rsidRPr="006D5ABE" w:rsidRDefault="006D5ABE" w:rsidP="006D5ABE">
      <w:p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Настроение, чувства и эмоции</w:t>
      </w:r>
      <w:r w:rsidRPr="006D5ABE">
        <w:rPr>
          <w:sz w:val="28"/>
          <w:szCs w:val="28"/>
        </w:rPr>
        <w:t> можно прочитать по цветам, которые преобладают на рисунках ребенка.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hyperlink r:id="rId9" w:history="1">
        <w:r w:rsidRPr="006D5ABE">
          <w:rPr>
            <w:rStyle w:val="a3"/>
            <w:sz w:val="28"/>
            <w:szCs w:val="28"/>
          </w:rPr>
          <w:t>Желтый цвет</w:t>
        </w:r>
      </w:hyperlink>
      <w:r w:rsidRPr="006D5ABE">
        <w:rPr>
          <w:sz w:val="28"/>
          <w:szCs w:val="28"/>
        </w:rPr>
        <w:t> говорит о непосредственности, общительности, игривости, радости.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hyperlink r:id="rId10" w:history="1">
        <w:r w:rsidRPr="006D5ABE">
          <w:rPr>
            <w:rStyle w:val="a3"/>
            <w:sz w:val="28"/>
            <w:szCs w:val="28"/>
          </w:rPr>
          <w:t>Красный</w:t>
        </w:r>
      </w:hyperlink>
      <w:r w:rsidRPr="006D5ABE">
        <w:rPr>
          <w:sz w:val="28"/>
          <w:szCs w:val="28"/>
        </w:rPr>
        <w:t> отражает как активность и целеустремленность, так и напряжение, тревогу и даже гнев.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t>Темно-зеленый сигнализирует о постоянстве, стабильности, уверенности малыша.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hyperlink r:id="rId11" w:history="1">
        <w:r w:rsidRPr="006D5ABE">
          <w:rPr>
            <w:rStyle w:val="a3"/>
            <w:sz w:val="28"/>
            <w:szCs w:val="28"/>
          </w:rPr>
          <w:t>Зеленый</w:t>
        </w:r>
      </w:hyperlink>
      <w:r w:rsidRPr="006D5ABE">
        <w:rPr>
          <w:sz w:val="28"/>
          <w:szCs w:val="28"/>
        </w:rPr>
        <w:t> свидетельствует о уравновешенности. Но довольно часто это говорит об эгоизме и упрямстве ребенка.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hyperlink r:id="rId12" w:history="1">
        <w:r w:rsidRPr="006D5ABE">
          <w:rPr>
            <w:rStyle w:val="a3"/>
            <w:sz w:val="28"/>
            <w:szCs w:val="28"/>
          </w:rPr>
          <w:t>Голубой</w:t>
        </w:r>
      </w:hyperlink>
      <w:r w:rsidRPr="006D5ABE">
        <w:rPr>
          <w:sz w:val="28"/>
          <w:szCs w:val="28"/>
        </w:rPr>
        <w:t> цвет чаще всего предпочитают спокойные и чувствительные дети.</w:t>
      </w:r>
    </w:p>
    <w:p w:rsidR="006D5ABE" w:rsidRPr="006D5ABE" w:rsidRDefault="006D5ABE" w:rsidP="006D5ABE">
      <w:pPr>
        <w:spacing w:after="0"/>
        <w:rPr>
          <w:sz w:val="28"/>
          <w:szCs w:val="28"/>
        </w:rPr>
      </w:pPr>
      <w:r w:rsidRPr="006D5ABE">
        <w:rPr>
          <w:sz w:val="28"/>
          <w:szCs w:val="28"/>
        </w:rPr>
        <w:drawing>
          <wp:inline distT="0" distB="0" distL="0" distR="0">
            <wp:extent cx="2857500" cy="1905000"/>
            <wp:effectExtent l="0" t="0" r="0" b="0"/>
            <wp:docPr id="1" name="Рисунок 1" descr="Что передает используемый цв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передает используемый цвет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hyperlink r:id="rId14" w:history="1">
        <w:r w:rsidRPr="006D5ABE">
          <w:rPr>
            <w:rStyle w:val="a3"/>
            <w:sz w:val="28"/>
            <w:szCs w:val="28"/>
          </w:rPr>
          <w:t>Оранжевый цвет</w:t>
        </w:r>
      </w:hyperlink>
      <w:r w:rsidRPr="006D5ABE">
        <w:rPr>
          <w:sz w:val="28"/>
          <w:szCs w:val="28"/>
        </w:rPr>
        <w:t> — символ ярких эмоций, веселья, радости. Но если его слишком много, то это говорит о перевозбуждении малыша.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lastRenderedPageBreak/>
        <w:t>Фиолетовый цвет </w:t>
      </w:r>
      <w:r w:rsidRPr="006D5ABE">
        <w:rPr>
          <w:sz w:val="28"/>
          <w:szCs w:val="28"/>
        </w:rPr>
        <w:t>предпочитают выдумщики и фантазеры. Такие дети восприимчивы, чувствительны и часто сомневаются в себе и том, что делают.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Синий цвет</w:t>
      </w:r>
      <w:r w:rsidRPr="006D5ABE">
        <w:rPr>
          <w:sz w:val="28"/>
          <w:szCs w:val="28"/>
        </w:rPr>
        <w:t> выбирают доверчивые дети, обладающие артистичными способностями.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Белый цвет </w:t>
      </w:r>
      <w:r w:rsidRPr="006D5ABE">
        <w:rPr>
          <w:sz w:val="28"/>
          <w:szCs w:val="28"/>
        </w:rPr>
        <w:t>в рисунке говорит об уравновешенности ребенка.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Черный </w:t>
      </w:r>
      <w:proofErr w:type="gramStart"/>
      <w:r w:rsidRPr="006D5ABE">
        <w:rPr>
          <w:sz w:val="28"/>
          <w:szCs w:val="28"/>
        </w:rPr>
        <w:t>может быть</w:t>
      </w:r>
      <w:proofErr w:type="gramEnd"/>
      <w:r w:rsidRPr="006D5ABE">
        <w:rPr>
          <w:sz w:val="28"/>
          <w:szCs w:val="28"/>
        </w:rPr>
        <w:t xml:space="preserve"> как признаком решительности, так и агрессивного упорства.</w:t>
      </w:r>
    </w:p>
    <w:p w:rsidR="006D5ABE" w:rsidRPr="006D5ABE" w:rsidRDefault="006D5ABE" w:rsidP="006D5ABE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6D5ABE">
        <w:rPr>
          <w:b/>
          <w:bCs/>
          <w:sz w:val="28"/>
          <w:szCs w:val="28"/>
        </w:rPr>
        <w:t>Коричневый цвет </w:t>
      </w:r>
      <w:r w:rsidRPr="006D5ABE">
        <w:rPr>
          <w:sz w:val="28"/>
          <w:szCs w:val="28"/>
        </w:rPr>
        <w:t>отражает трудолюбие и стойкость. Но также дети, отдающие ему предпочтение, отличаются медлительность.</w:t>
      </w:r>
    </w:p>
    <w:p w:rsidR="00E84373" w:rsidRDefault="00E84373" w:rsidP="006D5ABE">
      <w:pPr>
        <w:spacing w:after="0"/>
      </w:pPr>
      <w:bookmarkStart w:id="0" w:name="_GoBack"/>
      <w:bookmarkEnd w:id="0"/>
    </w:p>
    <w:sectPr w:rsidR="00E8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644"/>
    <w:multiLevelType w:val="multilevel"/>
    <w:tmpl w:val="DDA6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A363B"/>
    <w:multiLevelType w:val="multilevel"/>
    <w:tmpl w:val="4892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96912"/>
    <w:multiLevelType w:val="multilevel"/>
    <w:tmpl w:val="50F6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E"/>
    <w:rsid w:val="006D5ABE"/>
    <w:rsid w:val="00E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32121-2B0B-4D75-A792-AF612841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holic.ru/lichnostniy-rost/nesushhestvuyushhee-zhivotnoe-metodika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syholic.ru/lichnostniy-rost/goluboj-tsvet-v-psihologi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yholic.ru/deti/trevozhnost-doshkolnogo-vozrasta.html" TargetMode="External"/><Relationship Id="rId11" Type="http://schemas.openxmlformats.org/officeDocument/2006/relationships/hyperlink" Target="https://psyholic.ru/lichnostniy-rost/zelenyj-tsvet-v-psihologii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syholic.ru/lichnostniy-rost/krasnyj-tsvet-v-psiholog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holic.ru/lichnostniy-rost/zheltyj-tsvet-v-psihologii.html" TargetMode="External"/><Relationship Id="rId14" Type="http://schemas.openxmlformats.org/officeDocument/2006/relationships/hyperlink" Target="https://psyholic.ru/lichnostniy-rost/oranzhevyj-tsvet-v-psih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2019-10-12T07:02:00Z</dcterms:created>
  <dcterms:modified xsi:type="dcterms:W3CDTF">2019-10-12T07:04:00Z</dcterms:modified>
</cp:coreProperties>
</file>